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D3DBD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CD3DBD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CD3DBD">
        <w:rPr>
          <w:rFonts w:asciiTheme="minorHAnsi" w:hAnsiTheme="minorHAnsi"/>
          <w:b/>
          <w:sz w:val="26"/>
          <w:szCs w:val="26"/>
        </w:rPr>
        <w:t>е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об оценке</w:t>
      </w:r>
      <w:r w:rsidR="00F666AC" w:rsidRPr="00CD3DBD">
        <w:rPr>
          <w:rFonts w:asciiTheme="minorHAnsi" w:hAnsiTheme="minorHAnsi"/>
          <w:b/>
          <w:sz w:val="26"/>
          <w:szCs w:val="26"/>
        </w:rPr>
        <w:t xml:space="preserve"> проекта </w:t>
      </w:r>
      <w:r w:rsidR="00133F4A" w:rsidRPr="00CD3DBD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3E521A" w:rsidRPr="00CD3DBD">
        <w:rPr>
          <w:rFonts w:asciiTheme="minorHAnsi" w:hAnsiTheme="minorHAnsi"/>
          <w:sz w:val="26"/>
          <w:szCs w:val="26"/>
        </w:rPr>
        <w:t xml:space="preserve">постановления администрации города Нижнего Новгорода </w:t>
      </w:r>
      <w:r w:rsidR="00CC5DAA" w:rsidRPr="00CD3DBD">
        <w:rPr>
          <w:rFonts w:asciiTheme="minorHAnsi" w:hAnsiTheme="minorHAnsi"/>
          <w:sz w:val="26"/>
          <w:szCs w:val="26"/>
        </w:rPr>
        <w:t>«О внесении изменений в постановление администрации города Нижнего Новгорода от 28.02.2019 № 590»</w:t>
      </w:r>
      <w:r w:rsidR="00724731" w:rsidRPr="00CD3DBD">
        <w:rPr>
          <w:rFonts w:asciiTheme="minorHAnsi" w:hAnsiTheme="minorHAns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3E521A" w:rsidRPr="00CD3DBD">
        <w:rPr>
          <w:rFonts w:asciiTheme="minorHAnsi" w:hAnsiTheme="minorHAnsi"/>
          <w:sz w:val="26"/>
          <w:szCs w:val="26"/>
        </w:rPr>
        <w:t xml:space="preserve">постановления администрации города Нижнего Новгорода </w:t>
      </w:r>
      <w:r w:rsidR="00BA4160" w:rsidRPr="00CD3DBD">
        <w:rPr>
          <w:rFonts w:asciiTheme="minorHAnsi" w:hAnsiTheme="minorHAnsi"/>
          <w:sz w:val="26"/>
          <w:szCs w:val="26"/>
        </w:rPr>
        <w:t xml:space="preserve">«О внесении изменений в постановление администрации города Нижнего Новгорода от 28.02.2019 № 590» </w:t>
      </w:r>
      <w:r w:rsidRPr="00CD3DBD">
        <w:rPr>
          <w:rFonts w:asciiTheme="minorHAnsi" w:hAnsiTheme="minorHAnsi"/>
          <w:sz w:val="26"/>
          <w:szCs w:val="26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  <w:bookmarkStart w:id="0" w:name="_GoBack"/>
      <w:bookmarkEnd w:id="0"/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C3A80" w:rsidRPr="006C3A80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Контактный телефон: 411 86 76.</w:t>
      </w:r>
    </w:p>
    <w:p w:rsidR="006C3A80" w:rsidRPr="006C3A80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 xml:space="preserve">Адрес электронной почты: </w:t>
      </w:r>
      <w:proofErr w:type="spellStart"/>
      <w:r w:rsidRPr="006C3A80">
        <w:rPr>
          <w:rFonts w:asciiTheme="minorHAnsi" w:hAnsiTheme="minorHAnsi" w:cstheme="minorHAnsi"/>
          <w:sz w:val="28"/>
          <w:szCs w:val="28"/>
          <w:lang w:val="en-US"/>
        </w:rPr>
        <w:t>goncharova</w:t>
      </w:r>
      <w:proofErr w:type="spellEnd"/>
      <w:r w:rsidRPr="006C3A80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Pr="006C3A80">
        <w:rPr>
          <w:rFonts w:asciiTheme="minorHAnsi" w:hAnsiTheme="minorHAnsi" w:cstheme="minorHAnsi"/>
          <w:sz w:val="28"/>
          <w:szCs w:val="28"/>
          <w:lang w:val="en-US"/>
        </w:rPr>
        <w:t>admgor</w:t>
      </w:r>
      <w:proofErr w:type="spellEnd"/>
      <w:r w:rsidRPr="006C3A80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6C3A80">
        <w:rPr>
          <w:rFonts w:asciiTheme="minorHAnsi" w:hAnsiTheme="minorHAnsi" w:cstheme="minorHAnsi"/>
          <w:sz w:val="28"/>
          <w:szCs w:val="28"/>
          <w:lang w:val="en-US"/>
        </w:rPr>
        <w:t>nnov</w:t>
      </w:r>
      <w:proofErr w:type="spellEnd"/>
      <w:r w:rsidRPr="006C3A80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6C3A80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6C3A80">
        <w:rPr>
          <w:rFonts w:asciiTheme="minorHAnsi" w:hAnsiTheme="minorHAnsi" w:cstheme="minorHAnsi"/>
          <w:sz w:val="28"/>
          <w:szCs w:val="28"/>
        </w:rPr>
        <w:t>.</w:t>
      </w:r>
    </w:p>
    <w:p w:rsidR="006C3A80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923986" w:rsidRPr="006C3A80" w:rsidRDefault="00923986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C3A80" w:rsidRPr="006C3A80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Заместитель директора департамента,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начальник управления экономического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анализа и перспективного планирования</w:t>
      </w:r>
    </w:p>
    <w:p w:rsidR="00E2702A" w:rsidRPr="00CD3DBD" w:rsidRDefault="006C3A80" w:rsidP="00923986">
      <w:pPr>
        <w:ind w:right="142"/>
        <w:jc w:val="both"/>
        <w:rPr>
          <w:rFonts w:asciiTheme="minorHAnsi" w:hAnsiTheme="minorHAnsi"/>
          <w:sz w:val="26"/>
          <w:szCs w:val="26"/>
        </w:rPr>
      </w:pPr>
      <w:r w:rsidRPr="006C3A80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</w:t>
      </w:r>
      <w:r w:rsidRPr="006C3A80">
        <w:rPr>
          <w:rFonts w:asciiTheme="minorHAnsi" w:hAnsiTheme="minorHAnsi" w:cstheme="minorHAnsi"/>
          <w:sz w:val="28"/>
          <w:szCs w:val="28"/>
        </w:rPr>
        <w:tab/>
        <w:t xml:space="preserve">                           </w:t>
      </w:r>
      <w:r w:rsidR="00001BC2">
        <w:rPr>
          <w:rFonts w:asciiTheme="minorHAnsi" w:hAnsiTheme="minorHAnsi" w:cstheme="minorHAnsi"/>
          <w:sz w:val="28"/>
          <w:szCs w:val="28"/>
        </w:rPr>
        <w:t xml:space="preserve">    </w:t>
      </w:r>
      <w:r w:rsidRPr="006C3A80">
        <w:rPr>
          <w:rFonts w:asciiTheme="minorHAnsi" w:hAnsiTheme="minorHAnsi" w:cstheme="minorHAnsi"/>
          <w:sz w:val="28"/>
          <w:szCs w:val="28"/>
        </w:rPr>
        <w:t>Я.Е.Гончарова</w:t>
      </w: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1BC2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301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A80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986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F753-3783-4F57-9400-D18FEE4C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39</cp:revision>
  <cp:lastPrinted>2018-06-19T06:54:00Z</cp:lastPrinted>
  <dcterms:created xsi:type="dcterms:W3CDTF">2018-04-16T11:10:00Z</dcterms:created>
  <dcterms:modified xsi:type="dcterms:W3CDTF">2019-07-29T11:07:00Z</dcterms:modified>
</cp:coreProperties>
</file>